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03" w:rsidRPr="005E0017" w:rsidRDefault="00DC2217" w:rsidP="002F2A45">
      <w:pPr>
        <w:pStyle w:val="Default"/>
        <w:jc w:val="center"/>
        <w:rPr>
          <w:b/>
        </w:rPr>
      </w:pPr>
      <w:bookmarkStart w:id="0" w:name="_GoBack"/>
      <w:bookmarkEnd w:id="0"/>
      <w:r w:rsidRPr="005E0017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5222465</wp:posOffset>
            </wp:positionH>
            <wp:positionV relativeFrom="paragraph">
              <wp:posOffset>-632758</wp:posOffset>
            </wp:positionV>
            <wp:extent cx="1179952" cy="1167973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952" cy="116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0017" w:rsidRPr="005E0017"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-572989</wp:posOffset>
            </wp:positionH>
            <wp:positionV relativeFrom="paragraph">
              <wp:posOffset>-620198</wp:posOffset>
            </wp:positionV>
            <wp:extent cx="1275550" cy="1212408"/>
            <wp:effectExtent l="0" t="0" r="127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48" cy="1220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12C03" w:rsidRPr="005E0017">
        <w:rPr>
          <w:b/>
        </w:rPr>
        <w:t>МИНОБРНАУКИ РОССИИ</w:t>
      </w:r>
    </w:p>
    <w:p w:rsidR="00312C03" w:rsidRPr="005E0017" w:rsidRDefault="005E0017" w:rsidP="00312C03">
      <w:pPr>
        <w:spacing w:line="240" w:lineRule="auto"/>
        <w:jc w:val="center"/>
        <w:rPr>
          <w:b/>
          <w:sz w:val="24"/>
          <w:szCs w:val="24"/>
        </w:rPr>
      </w:pPr>
      <w:r w:rsidRPr="005E0017">
        <w:rPr>
          <w:b/>
          <w:sz w:val="24"/>
          <w:szCs w:val="24"/>
        </w:rPr>
        <w:t>АСТРАХАНСКИЙ ГОСУДАРСТВЕННЫЙ УНИВЕРСИТЕТ</w:t>
      </w:r>
    </w:p>
    <w:p w:rsidR="00312C03" w:rsidRDefault="00312C03" w:rsidP="00312C03">
      <w:pPr>
        <w:spacing w:after="0" w:line="240" w:lineRule="auto"/>
        <w:jc w:val="center"/>
        <w:rPr>
          <w:b/>
          <w:sz w:val="24"/>
          <w:szCs w:val="24"/>
        </w:rPr>
      </w:pPr>
      <w:r w:rsidRPr="00DD3176">
        <w:rPr>
          <w:b/>
          <w:sz w:val="24"/>
          <w:szCs w:val="24"/>
        </w:rPr>
        <w:t>Кафедра ЮНЕСКО</w:t>
      </w:r>
    </w:p>
    <w:p w:rsidR="005E0017" w:rsidRPr="00DD3176" w:rsidRDefault="005E0017" w:rsidP="005E0017">
      <w:pPr>
        <w:spacing w:line="240" w:lineRule="auto"/>
        <w:jc w:val="center"/>
        <w:rPr>
          <w:b/>
          <w:sz w:val="24"/>
          <w:szCs w:val="24"/>
        </w:rPr>
      </w:pPr>
      <w:r w:rsidRPr="005E0017">
        <w:rPr>
          <w:b/>
          <w:sz w:val="24"/>
          <w:szCs w:val="24"/>
        </w:rPr>
        <w:t>Ассоциация философских факультетов и отделений</w:t>
      </w:r>
      <w:r>
        <w:rPr>
          <w:b/>
          <w:sz w:val="24"/>
          <w:szCs w:val="24"/>
        </w:rPr>
        <w:t xml:space="preserve"> </w:t>
      </w:r>
      <w:r w:rsidRPr="005E0017">
        <w:rPr>
          <w:b/>
          <w:sz w:val="24"/>
          <w:szCs w:val="24"/>
        </w:rPr>
        <w:t>классических университетов России</w:t>
      </w:r>
      <w:r>
        <w:rPr>
          <w:b/>
          <w:sz w:val="24"/>
          <w:szCs w:val="24"/>
        </w:rPr>
        <w:t xml:space="preserve"> (АФФО)</w:t>
      </w:r>
    </w:p>
    <w:p w:rsidR="00312C03" w:rsidRPr="00DD3176" w:rsidRDefault="00312C03" w:rsidP="00312C03">
      <w:pPr>
        <w:spacing w:after="0" w:line="240" w:lineRule="auto"/>
        <w:jc w:val="center"/>
        <w:rPr>
          <w:b/>
          <w:sz w:val="24"/>
          <w:szCs w:val="24"/>
        </w:rPr>
      </w:pPr>
    </w:p>
    <w:p w:rsidR="00312C03" w:rsidRPr="00DD3176" w:rsidRDefault="00312C03" w:rsidP="002F2A45">
      <w:pPr>
        <w:spacing w:line="240" w:lineRule="auto"/>
        <w:jc w:val="center"/>
        <w:rPr>
          <w:b/>
          <w:bCs/>
          <w:i/>
          <w:iCs/>
          <w:sz w:val="24"/>
          <w:szCs w:val="24"/>
        </w:rPr>
      </w:pPr>
      <w:r w:rsidRPr="00DD3176">
        <w:rPr>
          <w:b/>
          <w:bCs/>
          <w:i/>
          <w:iCs/>
          <w:sz w:val="24"/>
          <w:szCs w:val="24"/>
        </w:rPr>
        <w:t>Уважаемые коллеги,</w:t>
      </w:r>
    </w:p>
    <w:p w:rsidR="00312C03" w:rsidRDefault="00312C03" w:rsidP="00312C03">
      <w:pPr>
        <w:pStyle w:val="Default"/>
        <w:jc w:val="center"/>
      </w:pPr>
      <w:r w:rsidRPr="00DD3176">
        <w:t xml:space="preserve">Астраханский государственный университет </w:t>
      </w:r>
      <w:r>
        <w:t>приглашает В</w:t>
      </w:r>
      <w:r w:rsidRPr="00DD3176">
        <w:t>ас принять участие в работе</w:t>
      </w:r>
      <w:r>
        <w:t xml:space="preserve"> Всероссийской научной конференции </w:t>
      </w:r>
    </w:p>
    <w:p w:rsidR="00312C03" w:rsidRDefault="00312C03" w:rsidP="00312C03">
      <w:pPr>
        <w:pStyle w:val="Default"/>
        <w:jc w:val="center"/>
        <w:rPr>
          <w:b/>
        </w:rPr>
      </w:pPr>
      <w:r>
        <w:t>«</w:t>
      </w:r>
      <w:r w:rsidRPr="00312C03">
        <w:rPr>
          <w:b/>
        </w:rPr>
        <w:t xml:space="preserve">ПРАКТИЧЕСКАЯ ФИЛОСОФИЯ: </w:t>
      </w:r>
    </w:p>
    <w:p w:rsidR="00312C03" w:rsidRDefault="006517EB" w:rsidP="00312C03">
      <w:pPr>
        <w:pStyle w:val="Default"/>
        <w:jc w:val="center"/>
        <w:rPr>
          <w:b/>
          <w:bCs/>
        </w:rPr>
      </w:pPr>
      <w:r>
        <w:rPr>
          <w:b/>
        </w:rPr>
        <w:t xml:space="preserve">ОТ КЛАССИКИ – </w:t>
      </w:r>
      <w:r w:rsidR="00312C03" w:rsidRPr="00312C03">
        <w:rPr>
          <w:b/>
        </w:rPr>
        <w:t>ДО</w:t>
      </w:r>
      <w:r>
        <w:rPr>
          <w:b/>
        </w:rPr>
        <w:t xml:space="preserve"> ИНФОРМАЦИОННОГО СОЦИУМА</w:t>
      </w:r>
      <w:r w:rsidR="00312C03" w:rsidRPr="00312C03">
        <w:rPr>
          <w:b/>
          <w:bCs/>
        </w:rPr>
        <w:t>»</w:t>
      </w:r>
      <w:r w:rsidR="00312C03" w:rsidRPr="00DD3176">
        <w:rPr>
          <w:b/>
          <w:bCs/>
        </w:rPr>
        <w:t xml:space="preserve">, </w:t>
      </w:r>
    </w:p>
    <w:p w:rsidR="00312C03" w:rsidRPr="00511766" w:rsidRDefault="00312C03" w:rsidP="00312C03">
      <w:pPr>
        <w:pStyle w:val="Default"/>
        <w:jc w:val="center"/>
      </w:pPr>
      <w:r w:rsidRPr="00511766">
        <w:t xml:space="preserve">которая состоится </w:t>
      </w:r>
      <w:r w:rsidR="00D10474" w:rsidRPr="00511766">
        <w:rPr>
          <w:b/>
        </w:rPr>
        <w:t>27-28</w:t>
      </w:r>
      <w:r w:rsidRPr="00511766">
        <w:rPr>
          <w:b/>
        </w:rPr>
        <w:t xml:space="preserve"> сентября</w:t>
      </w:r>
      <w:r w:rsidRPr="00511766">
        <w:rPr>
          <w:b/>
          <w:bCs/>
        </w:rPr>
        <w:t xml:space="preserve"> 2018 года</w:t>
      </w:r>
      <w:r w:rsidRPr="00511766">
        <w:t>.</w:t>
      </w:r>
    </w:p>
    <w:p w:rsidR="00FC26AE" w:rsidRPr="00511766" w:rsidRDefault="00FC26AE" w:rsidP="00B00100">
      <w:pPr>
        <w:spacing w:after="0" w:line="240" w:lineRule="auto"/>
        <w:ind w:firstLine="708"/>
        <w:jc w:val="both"/>
        <w:rPr>
          <w:color w:val="000000"/>
          <w:sz w:val="23"/>
          <w:szCs w:val="23"/>
          <w:lang w:eastAsia="ru-RU"/>
        </w:rPr>
      </w:pPr>
      <w:r w:rsidRPr="00511766">
        <w:rPr>
          <w:b/>
          <w:sz w:val="24"/>
          <w:szCs w:val="24"/>
        </w:rPr>
        <w:t xml:space="preserve">Цель конференции </w:t>
      </w:r>
      <w:r w:rsidRPr="00511766">
        <w:rPr>
          <w:color w:val="222222"/>
          <w:sz w:val="23"/>
          <w:szCs w:val="23"/>
          <w:lang w:eastAsia="ru-RU"/>
        </w:rPr>
        <w:t>интеграция специалистов, работающих в области изучения практико</w:t>
      </w:r>
      <w:r w:rsidR="00B00100">
        <w:rPr>
          <w:color w:val="222222"/>
          <w:sz w:val="23"/>
          <w:szCs w:val="23"/>
          <w:lang w:eastAsia="ru-RU"/>
        </w:rPr>
        <w:t>-</w:t>
      </w:r>
      <w:r w:rsidRPr="00511766">
        <w:rPr>
          <w:color w:val="222222"/>
          <w:sz w:val="23"/>
          <w:szCs w:val="23"/>
          <w:lang w:eastAsia="ru-RU"/>
        </w:rPr>
        <w:t>ориентированных философских и соци</w:t>
      </w:r>
      <w:r w:rsidR="00B00100">
        <w:rPr>
          <w:color w:val="222222"/>
          <w:sz w:val="23"/>
          <w:szCs w:val="23"/>
          <w:lang w:eastAsia="ru-RU"/>
        </w:rPr>
        <w:t>ально-</w:t>
      </w:r>
      <w:r w:rsidRPr="00511766">
        <w:rPr>
          <w:color w:val="222222"/>
          <w:sz w:val="23"/>
          <w:szCs w:val="23"/>
          <w:lang w:eastAsia="ru-RU"/>
        </w:rPr>
        <w:t xml:space="preserve">гуманитарных проблем общества, </w:t>
      </w:r>
      <w:r w:rsidR="009739D3" w:rsidRPr="00511766">
        <w:rPr>
          <w:color w:val="222222"/>
          <w:sz w:val="23"/>
          <w:szCs w:val="23"/>
          <w:lang w:eastAsia="ru-RU"/>
        </w:rPr>
        <w:t xml:space="preserve">перспектив развития </w:t>
      </w:r>
      <w:r w:rsidRPr="00511766">
        <w:rPr>
          <w:color w:val="222222"/>
          <w:sz w:val="23"/>
          <w:szCs w:val="23"/>
          <w:lang w:eastAsia="ru-RU"/>
        </w:rPr>
        <w:t xml:space="preserve">цифрового мира, </w:t>
      </w:r>
      <w:r w:rsidR="00347548" w:rsidRPr="00511766">
        <w:rPr>
          <w:color w:val="222222"/>
          <w:sz w:val="23"/>
          <w:szCs w:val="23"/>
          <w:lang w:eastAsia="ru-RU"/>
        </w:rPr>
        <w:t xml:space="preserve">сознания и когнитивных проблем, </w:t>
      </w:r>
      <w:r w:rsidRPr="00511766">
        <w:rPr>
          <w:color w:val="222222"/>
          <w:sz w:val="23"/>
          <w:szCs w:val="23"/>
          <w:lang w:eastAsia="ru-RU"/>
        </w:rPr>
        <w:t>электронной культуры</w:t>
      </w:r>
      <w:r w:rsidR="00347548" w:rsidRPr="00511766">
        <w:rPr>
          <w:color w:val="222222"/>
          <w:sz w:val="23"/>
          <w:szCs w:val="23"/>
          <w:lang w:eastAsia="ru-RU"/>
        </w:rPr>
        <w:t xml:space="preserve"> и искусственного интеллекта</w:t>
      </w:r>
      <w:r w:rsidRPr="00511766">
        <w:rPr>
          <w:color w:val="222222"/>
          <w:sz w:val="23"/>
          <w:szCs w:val="23"/>
          <w:lang w:eastAsia="ru-RU"/>
        </w:rPr>
        <w:t>, проблем глобализации</w:t>
      </w:r>
      <w:r w:rsidR="00347548" w:rsidRPr="00511766">
        <w:rPr>
          <w:color w:val="222222"/>
          <w:sz w:val="23"/>
          <w:szCs w:val="23"/>
          <w:lang w:eastAsia="ru-RU"/>
        </w:rPr>
        <w:t xml:space="preserve">, экологической </w:t>
      </w:r>
      <w:r w:rsidRPr="00511766">
        <w:rPr>
          <w:color w:val="222222"/>
          <w:sz w:val="23"/>
          <w:szCs w:val="23"/>
          <w:lang w:eastAsia="ru-RU"/>
        </w:rPr>
        <w:t>и культурной безопасности, управления</w:t>
      </w:r>
      <w:r w:rsidR="009739D3" w:rsidRPr="00511766">
        <w:rPr>
          <w:color w:val="222222"/>
          <w:sz w:val="23"/>
          <w:szCs w:val="23"/>
          <w:lang w:eastAsia="ru-RU"/>
        </w:rPr>
        <w:t xml:space="preserve"> и </w:t>
      </w:r>
      <w:proofErr w:type="spellStart"/>
      <w:r w:rsidR="009739D3" w:rsidRPr="00511766">
        <w:rPr>
          <w:color w:val="222222"/>
          <w:sz w:val="23"/>
          <w:szCs w:val="23"/>
          <w:lang w:eastAsia="ru-RU"/>
        </w:rPr>
        <w:t>инноватики</w:t>
      </w:r>
      <w:proofErr w:type="spellEnd"/>
      <w:r w:rsidRPr="00511766">
        <w:rPr>
          <w:color w:val="222222"/>
          <w:sz w:val="23"/>
          <w:szCs w:val="23"/>
          <w:lang w:eastAsia="ru-RU"/>
        </w:rPr>
        <w:t xml:space="preserve">, </w:t>
      </w:r>
      <w:r w:rsidR="00347548" w:rsidRPr="00511766">
        <w:rPr>
          <w:color w:val="222222"/>
          <w:sz w:val="23"/>
          <w:szCs w:val="23"/>
          <w:lang w:eastAsia="ru-RU"/>
        </w:rPr>
        <w:t xml:space="preserve">философии лидерства и </w:t>
      </w:r>
      <w:r w:rsidRPr="00511766">
        <w:rPr>
          <w:color w:val="222222"/>
          <w:sz w:val="23"/>
          <w:szCs w:val="23"/>
          <w:lang w:eastAsia="ru-RU"/>
        </w:rPr>
        <w:t xml:space="preserve">образования, </w:t>
      </w:r>
      <w:proofErr w:type="spellStart"/>
      <w:r w:rsidR="00347548" w:rsidRPr="00511766">
        <w:rPr>
          <w:color w:val="222222"/>
          <w:sz w:val="23"/>
          <w:szCs w:val="23"/>
          <w:lang w:eastAsia="ru-RU"/>
        </w:rPr>
        <w:t>медиафилософии</w:t>
      </w:r>
      <w:proofErr w:type="spellEnd"/>
      <w:r w:rsidR="00347548" w:rsidRPr="00511766">
        <w:rPr>
          <w:color w:val="222222"/>
          <w:sz w:val="23"/>
          <w:szCs w:val="23"/>
          <w:lang w:eastAsia="ru-RU"/>
        </w:rPr>
        <w:t xml:space="preserve"> и </w:t>
      </w:r>
      <w:r w:rsidRPr="00511766">
        <w:rPr>
          <w:color w:val="222222"/>
          <w:sz w:val="23"/>
          <w:szCs w:val="23"/>
          <w:lang w:eastAsia="ru-RU"/>
        </w:rPr>
        <w:t>языка, а также обмен опытом в</w:t>
      </w:r>
      <w:r w:rsidR="00F138C8" w:rsidRPr="00511766">
        <w:rPr>
          <w:color w:val="222222"/>
          <w:sz w:val="23"/>
          <w:szCs w:val="23"/>
          <w:lang w:eastAsia="ru-RU"/>
        </w:rPr>
        <w:t xml:space="preserve"> области научных исследований и актуальных практик обучения философии</w:t>
      </w:r>
      <w:r w:rsidRPr="00511766">
        <w:rPr>
          <w:color w:val="222222"/>
          <w:sz w:val="23"/>
          <w:szCs w:val="23"/>
          <w:lang w:eastAsia="ru-RU"/>
        </w:rPr>
        <w:t>.</w:t>
      </w:r>
    </w:p>
    <w:p w:rsidR="00FC26AE" w:rsidRPr="00CB6CF2" w:rsidRDefault="00FC26AE" w:rsidP="00FC26AE">
      <w:pPr>
        <w:spacing w:after="0" w:line="240" w:lineRule="auto"/>
        <w:jc w:val="center"/>
        <w:rPr>
          <w:color w:val="000000"/>
          <w:sz w:val="23"/>
          <w:szCs w:val="23"/>
          <w:lang w:eastAsia="ru-RU"/>
        </w:rPr>
      </w:pPr>
      <w:r w:rsidRPr="00511766">
        <w:rPr>
          <w:color w:val="404040"/>
          <w:sz w:val="23"/>
          <w:szCs w:val="23"/>
          <w:lang w:eastAsia="ru-RU"/>
        </w:rPr>
        <w:t>К участию в конференции приглашаются ученые, научные сотрудники</w:t>
      </w:r>
      <w:r w:rsidR="00D10474" w:rsidRPr="00511766">
        <w:rPr>
          <w:color w:val="404040"/>
          <w:sz w:val="23"/>
          <w:szCs w:val="23"/>
          <w:lang w:eastAsia="ru-RU"/>
        </w:rPr>
        <w:t>,</w:t>
      </w:r>
      <w:r w:rsidRPr="00511766">
        <w:rPr>
          <w:color w:val="404040"/>
          <w:sz w:val="23"/>
          <w:szCs w:val="23"/>
          <w:lang w:eastAsia="ru-RU"/>
        </w:rPr>
        <w:t xml:space="preserve"> преподаватели </w:t>
      </w:r>
      <w:r w:rsidR="00D10474" w:rsidRPr="00511766">
        <w:rPr>
          <w:color w:val="404040"/>
          <w:sz w:val="23"/>
          <w:szCs w:val="23"/>
          <w:lang w:eastAsia="ru-RU"/>
        </w:rPr>
        <w:t>и</w:t>
      </w:r>
      <w:r w:rsidR="00D10474">
        <w:rPr>
          <w:color w:val="404040"/>
          <w:sz w:val="23"/>
          <w:szCs w:val="23"/>
          <w:lang w:eastAsia="ru-RU"/>
        </w:rPr>
        <w:t xml:space="preserve"> студенты </w:t>
      </w:r>
      <w:r w:rsidRPr="00CB6CF2">
        <w:rPr>
          <w:color w:val="404040"/>
          <w:sz w:val="23"/>
          <w:szCs w:val="23"/>
          <w:lang w:eastAsia="ru-RU"/>
        </w:rPr>
        <w:t>высших учебных заведений.</w:t>
      </w:r>
    </w:p>
    <w:p w:rsidR="00312C03" w:rsidRDefault="002F2A45" w:rsidP="00312C0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Направления и темы для дискуссий</w:t>
      </w:r>
      <w:r w:rsidR="00312C03" w:rsidRPr="00DD3176">
        <w:rPr>
          <w:b/>
          <w:sz w:val="24"/>
          <w:szCs w:val="24"/>
        </w:rPr>
        <w:t xml:space="preserve">: </w:t>
      </w:r>
    </w:p>
    <w:p w:rsidR="00312C03" w:rsidRPr="002F2A45" w:rsidRDefault="00312C03" w:rsidP="00312C03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F2A45">
        <w:rPr>
          <w:sz w:val="24"/>
          <w:szCs w:val="24"/>
        </w:rPr>
        <w:t>Социальная философия и ее практические аспекты</w:t>
      </w:r>
    </w:p>
    <w:p w:rsidR="00312C03" w:rsidRDefault="00312C03" w:rsidP="00312C03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F2A45">
        <w:rPr>
          <w:sz w:val="24"/>
          <w:szCs w:val="24"/>
        </w:rPr>
        <w:t>Философия информационного социума</w:t>
      </w:r>
      <w:r w:rsidR="00D10474">
        <w:rPr>
          <w:sz w:val="24"/>
          <w:szCs w:val="24"/>
        </w:rPr>
        <w:t>, НБИКС-технологий</w:t>
      </w:r>
      <w:r w:rsidRPr="002F2A45">
        <w:rPr>
          <w:sz w:val="24"/>
          <w:szCs w:val="24"/>
        </w:rPr>
        <w:t xml:space="preserve"> и электронной культуры</w:t>
      </w:r>
    </w:p>
    <w:p w:rsidR="00D10474" w:rsidRPr="002F2A45" w:rsidRDefault="00D10474" w:rsidP="00312C03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Философия сознания, познания, проблем искусственного интеллекта</w:t>
      </w:r>
    </w:p>
    <w:p w:rsidR="00312C03" w:rsidRPr="002F2A45" w:rsidRDefault="00312C03" w:rsidP="00312C03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F2A45">
        <w:rPr>
          <w:sz w:val="24"/>
          <w:szCs w:val="24"/>
        </w:rPr>
        <w:t>Философия глобализации и поликультурных проблем</w:t>
      </w:r>
    </w:p>
    <w:p w:rsidR="00312C03" w:rsidRPr="002F2A45" w:rsidRDefault="00312C03" w:rsidP="00312C03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F2A45">
        <w:rPr>
          <w:sz w:val="24"/>
          <w:szCs w:val="24"/>
        </w:rPr>
        <w:t xml:space="preserve">Этика как практическая философия </w:t>
      </w:r>
    </w:p>
    <w:p w:rsidR="00CB6CF2" w:rsidRPr="002F2A45" w:rsidRDefault="00CB6CF2" w:rsidP="00312C03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F2A45">
        <w:rPr>
          <w:sz w:val="24"/>
          <w:szCs w:val="24"/>
        </w:rPr>
        <w:t>Философия политики</w:t>
      </w:r>
    </w:p>
    <w:p w:rsidR="006F0976" w:rsidRPr="002F2A45" w:rsidRDefault="00312C03" w:rsidP="00312C03">
      <w:pPr>
        <w:pStyle w:val="a4"/>
        <w:numPr>
          <w:ilvl w:val="0"/>
          <w:numId w:val="1"/>
        </w:numPr>
        <w:rPr>
          <w:sz w:val="24"/>
          <w:szCs w:val="24"/>
        </w:rPr>
      </w:pPr>
      <w:r w:rsidRPr="002F2A45">
        <w:rPr>
          <w:sz w:val="24"/>
          <w:szCs w:val="24"/>
        </w:rPr>
        <w:t>Философия управления</w:t>
      </w:r>
      <w:r w:rsidR="00D10474">
        <w:rPr>
          <w:sz w:val="24"/>
          <w:szCs w:val="24"/>
        </w:rPr>
        <w:t>, лидерства, коммуникации</w:t>
      </w:r>
    </w:p>
    <w:p w:rsidR="00312C03" w:rsidRPr="002F2A45" w:rsidRDefault="00312C03" w:rsidP="00312C03">
      <w:pPr>
        <w:pStyle w:val="a4"/>
        <w:numPr>
          <w:ilvl w:val="0"/>
          <w:numId w:val="1"/>
        </w:numPr>
        <w:rPr>
          <w:sz w:val="24"/>
          <w:szCs w:val="24"/>
        </w:rPr>
      </w:pPr>
      <w:r w:rsidRPr="002F2A45">
        <w:rPr>
          <w:sz w:val="24"/>
          <w:szCs w:val="24"/>
        </w:rPr>
        <w:t>Философия образования</w:t>
      </w:r>
      <w:r w:rsidR="00032062" w:rsidRPr="002F2A45">
        <w:rPr>
          <w:sz w:val="24"/>
          <w:szCs w:val="24"/>
        </w:rPr>
        <w:t xml:space="preserve"> и его перспектив в цифровую эпоху</w:t>
      </w:r>
    </w:p>
    <w:p w:rsidR="00312C03" w:rsidRPr="002F2A45" w:rsidRDefault="00312C03" w:rsidP="00312C03">
      <w:pPr>
        <w:pStyle w:val="a4"/>
        <w:numPr>
          <w:ilvl w:val="0"/>
          <w:numId w:val="1"/>
        </w:numPr>
        <w:rPr>
          <w:sz w:val="24"/>
          <w:szCs w:val="24"/>
        </w:rPr>
      </w:pPr>
      <w:r w:rsidRPr="002F2A45">
        <w:rPr>
          <w:sz w:val="24"/>
          <w:szCs w:val="24"/>
        </w:rPr>
        <w:t xml:space="preserve">Философия </w:t>
      </w:r>
      <w:r w:rsidR="000D481F">
        <w:rPr>
          <w:sz w:val="24"/>
          <w:szCs w:val="24"/>
        </w:rPr>
        <w:t>критического мышления, текста,</w:t>
      </w:r>
      <w:r w:rsidR="000D481F" w:rsidRPr="002F2A45">
        <w:rPr>
          <w:sz w:val="24"/>
          <w:szCs w:val="24"/>
        </w:rPr>
        <w:t xml:space="preserve"> </w:t>
      </w:r>
      <w:r w:rsidRPr="002F2A45">
        <w:rPr>
          <w:sz w:val="24"/>
          <w:szCs w:val="24"/>
        </w:rPr>
        <w:t>языка: от теории к практикам</w:t>
      </w:r>
    </w:p>
    <w:p w:rsidR="00312C03" w:rsidRPr="002F2A45" w:rsidRDefault="00312C03" w:rsidP="00312C03">
      <w:pPr>
        <w:pStyle w:val="a4"/>
        <w:numPr>
          <w:ilvl w:val="0"/>
          <w:numId w:val="1"/>
        </w:numPr>
        <w:rPr>
          <w:sz w:val="24"/>
          <w:szCs w:val="24"/>
        </w:rPr>
      </w:pPr>
      <w:r w:rsidRPr="002F2A45">
        <w:rPr>
          <w:sz w:val="24"/>
          <w:szCs w:val="24"/>
        </w:rPr>
        <w:t>Философия безопасности, рисков и устойчивого развития</w:t>
      </w:r>
    </w:p>
    <w:p w:rsidR="00312C03" w:rsidRDefault="00312C03" w:rsidP="00312C03">
      <w:pPr>
        <w:pStyle w:val="a4"/>
        <w:numPr>
          <w:ilvl w:val="0"/>
          <w:numId w:val="1"/>
        </w:numPr>
        <w:rPr>
          <w:sz w:val="24"/>
          <w:szCs w:val="24"/>
        </w:rPr>
      </w:pPr>
      <w:r w:rsidRPr="002F2A45">
        <w:rPr>
          <w:sz w:val="24"/>
          <w:szCs w:val="24"/>
        </w:rPr>
        <w:t>Современные практики преподавания философии</w:t>
      </w:r>
      <w:r w:rsidR="000D481F">
        <w:rPr>
          <w:sz w:val="24"/>
          <w:szCs w:val="24"/>
        </w:rPr>
        <w:t xml:space="preserve"> </w:t>
      </w:r>
    </w:p>
    <w:p w:rsidR="00D10474" w:rsidRDefault="00D10474" w:rsidP="00312C0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Философия искусства и </w:t>
      </w:r>
      <w:proofErr w:type="spellStart"/>
      <w:r>
        <w:rPr>
          <w:sz w:val="24"/>
          <w:szCs w:val="24"/>
        </w:rPr>
        <w:t>медиакультуры</w:t>
      </w:r>
      <w:proofErr w:type="spellEnd"/>
    </w:p>
    <w:p w:rsidR="00511766" w:rsidRDefault="00511766" w:rsidP="00511766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Философия экологической безопасности и культуры</w:t>
      </w:r>
    </w:p>
    <w:p w:rsidR="00D10474" w:rsidRDefault="00D10474" w:rsidP="00312C0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Перекрестки философии и психологии: </w:t>
      </w:r>
      <w:proofErr w:type="spellStart"/>
      <w:r>
        <w:rPr>
          <w:sz w:val="24"/>
          <w:szCs w:val="24"/>
        </w:rPr>
        <w:t>логотерапия</w:t>
      </w:r>
      <w:proofErr w:type="spellEnd"/>
      <w:r>
        <w:rPr>
          <w:sz w:val="24"/>
          <w:szCs w:val="24"/>
        </w:rPr>
        <w:t>, психоанализ, когнитивные исследования и др.</w:t>
      </w:r>
    </w:p>
    <w:p w:rsidR="006517EB" w:rsidRPr="00FC26AE" w:rsidRDefault="00FC26AE" w:rsidP="00511766">
      <w:pPr>
        <w:spacing w:after="0" w:line="240" w:lineRule="auto"/>
        <w:ind w:right="-143" w:firstLine="360"/>
        <w:rPr>
          <w:b/>
          <w:bCs/>
          <w:i/>
          <w:iCs/>
          <w:color w:val="222222"/>
          <w:sz w:val="24"/>
          <w:szCs w:val="24"/>
          <w:lang w:eastAsia="ru-RU"/>
        </w:rPr>
      </w:pPr>
      <w:r w:rsidRPr="00FC26AE">
        <w:rPr>
          <w:b/>
          <w:bCs/>
          <w:i/>
          <w:iCs/>
          <w:color w:val="222222"/>
          <w:sz w:val="24"/>
          <w:szCs w:val="24"/>
          <w:lang w:eastAsia="ru-RU"/>
        </w:rPr>
        <w:t xml:space="preserve">В рамках работы конференции состоится заседание </w:t>
      </w:r>
      <w:r w:rsidR="00511766">
        <w:rPr>
          <w:b/>
          <w:bCs/>
          <w:i/>
          <w:iCs/>
          <w:color w:val="222222"/>
          <w:sz w:val="24"/>
          <w:szCs w:val="24"/>
          <w:lang w:eastAsia="ru-RU"/>
        </w:rPr>
        <w:t>Ф</w:t>
      </w:r>
      <w:r>
        <w:rPr>
          <w:b/>
          <w:bCs/>
          <w:i/>
          <w:iCs/>
          <w:color w:val="222222"/>
          <w:sz w:val="24"/>
          <w:szCs w:val="24"/>
          <w:lang w:eastAsia="ru-RU"/>
        </w:rPr>
        <w:t>едерального УМО по Ф</w:t>
      </w:r>
      <w:r w:rsidR="00511766">
        <w:rPr>
          <w:b/>
          <w:bCs/>
          <w:i/>
          <w:iCs/>
          <w:color w:val="222222"/>
          <w:sz w:val="24"/>
          <w:szCs w:val="24"/>
          <w:lang w:eastAsia="ru-RU"/>
        </w:rPr>
        <w:t xml:space="preserve">илософии, </w:t>
      </w:r>
      <w:r w:rsidRPr="00FC26AE">
        <w:rPr>
          <w:b/>
          <w:bCs/>
          <w:i/>
          <w:iCs/>
          <w:color w:val="222222"/>
          <w:sz w:val="24"/>
          <w:szCs w:val="24"/>
          <w:lang w:eastAsia="ru-RU"/>
        </w:rPr>
        <w:t xml:space="preserve">этике и религиоведению. </w:t>
      </w:r>
    </w:p>
    <w:p w:rsidR="006517EB" w:rsidRPr="00B00100" w:rsidRDefault="006517EB" w:rsidP="006517EB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3A16">
        <w:rPr>
          <w:sz w:val="24"/>
          <w:szCs w:val="24"/>
          <w:lang w:eastAsia="ru-RU"/>
        </w:rPr>
        <w:t xml:space="preserve">Заявки </w:t>
      </w:r>
      <w:r w:rsidR="00511766">
        <w:rPr>
          <w:sz w:val="24"/>
          <w:szCs w:val="24"/>
          <w:lang w:eastAsia="ru-RU"/>
        </w:rPr>
        <w:t xml:space="preserve"> и темы </w:t>
      </w:r>
      <w:r w:rsidRPr="00C23A16">
        <w:rPr>
          <w:sz w:val="24"/>
          <w:szCs w:val="24"/>
          <w:lang w:eastAsia="ru-RU"/>
        </w:rPr>
        <w:t xml:space="preserve">для участия в </w:t>
      </w:r>
      <w:r>
        <w:rPr>
          <w:sz w:val="24"/>
          <w:szCs w:val="24"/>
          <w:lang w:eastAsia="ru-RU"/>
        </w:rPr>
        <w:t xml:space="preserve">конференции принимаются </w:t>
      </w:r>
      <w:r w:rsidR="00511766">
        <w:rPr>
          <w:b/>
          <w:sz w:val="24"/>
          <w:szCs w:val="24"/>
          <w:lang w:eastAsia="ru-RU"/>
        </w:rPr>
        <w:t>до 31</w:t>
      </w:r>
      <w:r>
        <w:rPr>
          <w:b/>
          <w:sz w:val="24"/>
          <w:szCs w:val="24"/>
          <w:lang w:eastAsia="ru-RU"/>
        </w:rPr>
        <w:t xml:space="preserve"> </w:t>
      </w:r>
      <w:r w:rsidR="00511766">
        <w:rPr>
          <w:b/>
          <w:sz w:val="24"/>
          <w:szCs w:val="24"/>
          <w:lang w:eastAsia="ru-RU"/>
        </w:rPr>
        <w:t xml:space="preserve">марта </w:t>
      </w:r>
      <w:r>
        <w:rPr>
          <w:b/>
          <w:sz w:val="24"/>
          <w:szCs w:val="24"/>
          <w:lang w:eastAsia="ru-RU"/>
        </w:rPr>
        <w:t>2018</w:t>
      </w:r>
      <w:r w:rsidRPr="00C23A16">
        <w:rPr>
          <w:b/>
          <w:sz w:val="24"/>
          <w:szCs w:val="24"/>
          <w:lang w:eastAsia="ru-RU"/>
        </w:rPr>
        <w:t xml:space="preserve"> г.</w:t>
      </w:r>
      <w:r w:rsidR="00511766">
        <w:rPr>
          <w:b/>
          <w:sz w:val="24"/>
          <w:szCs w:val="24"/>
          <w:lang w:eastAsia="ru-RU"/>
        </w:rPr>
        <w:t>, тексты для сборника материалов – до 1 августа 2018 г.</w:t>
      </w:r>
      <w:r w:rsidRPr="00C23A16">
        <w:rPr>
          <w:b/>
          <w:sz w:val="24"/>
          <w:szCs w:val="24"/>
          <w:lang w:eastAsia="ru-RU"/>
        </w:rPr>
        <w:t xml:space="preserve"> </w:t>
      </w:r>
      <w:r w:rsidRPr="00C23A16">
        <w:rPr>
          <w:sz w:val="24"/>
          <w:szCs w:val="24"/>
          <w:lang w:eastAsia="ru-RU"/>
        </w:rPr>
        <w:t xml:space="preserve">по указанной ниже форме на электронный адрес Оргкомитета: </w:t>
      </w:r>
      <w:hyperlink r:id="rId7" w:history="1">
        <w:r w:rsidR="00B00100" w:rsidRPr="00B00100">
          <w:rPr>
            <w:rStyle w:val="a7"/>
            <w:b/>
            <w:sz w:val="24"/>
            <w:szCs w:val="24"/>
            <w:lang w:val="en-US" w:eastAsia="ru-RU"/>
          </w:rPr>
          <w:t>apply</w:t>
        </w:r>
        <w:r w:rsidR="00B00100" w:rsidRPr="00B00100">
          <w:rPr>
            <w:rStyle w:val="a7"/>
            <w:b/>
            <w:sz w:val="24"/>
            <w:szCs w:val="24"/>
            <w:lang w:eastAsia="ru-RU"/>
          </w:rPr>
          <w:t>.</w:t>
        </w:r>
        <w:r w:rsidR="00B00100" w:rsidRPr="00B00100">
          <w:rPr>
            <w:rStyle w:val="a7"/>
            <w:b/>
            <w:sz w:val="24"/>
            <w:szCs w:val="24"/>
            <w:lang w:val="en-US" w:eastAsia="ru-RU"/>
          </w:rPr>
          <w:t>philosophy</w:t>
        </w:r>
        <w:r w:rsidR="00B00100" w:rsidRPr="00B00100">
          <w:rPr>
            <w:rStyle w:val="a7"/>
            <w:b/>
            <w:sz w:val="24"/>
            <w:szCs w:val="24"/>
          </w:rPr>
          <w:t>2018</w:t>
        </w:r>
        <w:r w:rsidR="00B00100" w:rsidRPr="00B00100">
          <w:rPr>
            <w:rStyle w:val="a7"/>
            <w:b/>
            <w:sz w:val="24"/>
            <w:szCs w:val="24"/>
            <w:lang w:eastAsia="ru-RU"/>
          </w:rPr>
          <w:t>@</w:t>
        </w:r>
        <w:proofErr w:type="spellStart"/>
        <w:r w:rsidR="00B00100" w:rsidRPr="00B00100">
          <w:rPr>
            <w:rStyle w:val="a7"/>
            <w:b/>
            <w:sz w:val="24"/>
            <w:szCs w:val="24"/>
            <w:lang w:val="en-US" w:eastAsia="ru-RU"/>
          </w:rPr>
          <w:t>gmail</w:t>
        </w:r>
        <w:proofErr w:type="spellEnd"/>
        <w:r w:rsidR="00B00100" w:rsidRPr="00B00100">
          <w:rPr>
            <w:rStyle w:val="a7"/>
            <w:b/>
            <w:sz w:val="24"/>
            <w:szCs w:val="24"/>
            <w:lang w:eastAsia="ru-RU"/>
          </w:rPr>
          <w:t>.</w:t>
        </w:r>
        <w:r w:rsidR="00B00100" w:rsidRPr="00B00100">
          <w:rPr>
            <w:rStyle w:val="a7"/>
            <w:b/>
            <w:sz w:val="24"/>
            <w:szCs w:val="24"/>
            <w:lang w:val="en-US" w:eastAsia="ru-RU"/>
          </w:rPr>
          <w:t>com</w:t>
        </w:r>
      </w:hyperlink>
      <w:r w:rsidR="000D481F" w:rsidRPr="00B00100">
        <w:rPr>
          <w:sz w:val="24"/>
          <w:szCs w:val="24"/>
          <w:lang w:eastAsia="ru-RU"/>
        </w:rPr>
        <w:t xml:space="preserve"> </w:t>
      </w:r>
    </w:p>
    <w:p w:rsidR="00FC26AE" w:rsidRPr="00B00100" w:rsidRDefault="00FC26AE" w:rsidP="00FC26AE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B00100">
        <w:rPr>
          <w:b/>
          <w:bCs/>
          <w:i/>
          <w:iCs/>
          <w:color w:val="222222"/>
          <w:sz w:val="24"/>
          <w:szCs w:val="24"/>
          <w:lang w:eastAsia="ru-RU"/>
        </w:rPr>
        <w:t>Форма участия</w:t>
      </w:r>
      <w:r w:rsidRPr="00B00100">
        <w:rPr>
          <w:i/>
          <w:iCs/>
          <w:color w:val="222222"/>
          <w:sz w:val="24"/>
          <w:szCs w:val="24"/>
          <w:lang w:eastAsia="ru-RU"/>
        </w:rPr>
        <w:t> в конференции</w:t>
      </w:r>
      <w:r w:rsidRPr="00B00100">
        <w:rPr>
          <w:color w:val="222222"/>
          <w:sz w:val="24"/>
          <w:szCs w:val="24"/>
          <w:lang w:eastAsia="ru-RU"/>
        </w:rPr>
        <w:t> – очная / заочная.</w:t>
      </w:r>
    </w:p>
    <w:p w:rsidR="006517EB" w:rsidRPr="00C23A16" w:rsidRDefault="006517EB" w:rsidP="006517EB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3A16">
        <w:rPr>
          <w:sz w:val="24"/>
          <w:szCs w:val="24"/>
          <w:lang w:eastAsia="ru-RU"/>
        </w:rPr>
        <w:t xml:space="preserve">За дополнительной информацией обращаться по телефонам: (8512)610816, 494148. </w:t>
      </w:r>
    </w:p>
    <w:p w:rsidR="00511766" w:rsidRDefault="00511766" w:rsidP="006517EB">
      <w:pPr>
        <w:spacing w:after="0" w:line="240" w:lineRule="auto"/>
        <w:ind w:firstLine="708"/>
        <w:jc w:val="center"/>
        <w:rPr>
          <w:b/>
          <w:sz w:val="20"/>
          <w:szCs w:val="20"/>
          <w:lang w:eastAsia="ru-RU"/>
        </w:rPr>
      </w:pPr>
    </w:p>
    <w:p w:rsidR="00511766" w:rsidRDefault="00511766" w:rsidP="006517EB">
      <w:pPr>
        <w:spacing w:after="0" w:line="240" w:lineRule="auto"/>
        <w:ind w:firstLine="708"/>
        <w:jc w:val="center"/>
        <w:rPr>
          <w:b/>
          <w:sz w:val="20"/>
          <w:szCs w:val="20"/>
          <w:lang w:eastAsia="ru-RU"/>
        </w:rPr>
      </w:pPr>
    </w:p>
    <w:p w:rsidR="00511766" w:rsidRDefault="00511766" w:rsidP="006517EB">
      <w:pPr>
        <w:spacing w:after="0" w:line="240" w:lineRule="auto"/>
        <w:ind w:firstLine="708"/>
        <w:jc w:val="center"/>
        <w:rPr>
          <w:b/>
          <w:sz w:val="20"/>
          <w:szCs w:val="20"/>
          <w:lang w:eastAsia="ru-RU"/>
        </w:rPr>
      </w:pPr>
    </w:p>
    <w:p w:rsidR="00511766" w:rsidRDefault="00511766" w:rsidP="006517EB">
      <w:pPr>
        <w:spacing w:after="0" w:line="240" w:lineRule="auto"/>
        <w:ind w:firstLine="708"/>
        <w:jc w:val="center"/>
        <w:rPr>
          <w:b/>
          <w:sz w:val="20"/>
          <w:szCs w:val="20"/>
          <w:lang w:eastAsia="ru-RU"/>
        </w:rPr>
      </w:pPr>
    </w:p>
    <w:p w:rsidR="00511766" w:rsidRDefault="00511766" w:rsidP="006517EB">
      <w:pPr>
        <w:spacing w:after="0" w:line="240" w:lineRule="auto"/>
        <w:ind w:firstLine="708"/>
        <w:jc w:val="center"/>
        <w:rPr>
          <w:b/>
          <w:sz w:val="20"/>
          <w:szCs w:val="20"/>
          <w:lang w:eastAsia="ru-RU"/>
        </w:rPr>
      </w:pPr>
    </w:p>
    <w:p w:rsidR="00511766" w:rsidRDefault="00511766" w:rsidP="006517EB">
      <w:pPr>
        <w:spacing w:after="0" w:line="240" w:lineRule="auto"/>
        <w:ind w:firstLine="708"/>
        <w:jc w:val="center"/>
        <w:rPr>
          <w:b/>
          <w:sz w:val="20"/>
          <w:szCs w:val="20"/>
          <w:lang w:eastAsia="ru-RU"/>
        </w:rPr>
      </w:pPr>
    </w:p>
    <w:p w:rsidR="006517EB" w:rsidRPr="00C23A16" w:rsidRDefault="006517EB" w:rsidP="006517EB">
      <w:pPr>
        <w:spacing w:after="0" w:line="240" w:lineRule="auto"/>
        <w:ind w:firstLine="708"/>
        <w:jc w:val="center"/>
        <w:rPr>
          <w:b/>
          <w:sz w:val="20"/>
          <w:szCs w:val="20"/>
          <w:lang w:eastAsia="ru-RU"/>
        </w:rPr>
      </w:pPr>
      <w:r w:rsidRPr="00C23A16">
        <w:rPr>
          <w:b/>
          <w:sz w:val="20"/>
          <w:szCs w:val="20"/>
          <w:lang w:eastAsia="ru-RU"/>
        </w:rPr>
        <w:t>Форма заявки</w:t>
      </w: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9"/>
        <w:gridCol w:w="5547"/>
      </w:tblGrid>
      <w:tr w:rsidR="006517EB" w:rsidRPr="00C23A16" w:rsidTr="00511766">
        <w:trPr>
          <w:trHeight w:val="267"/>
        </w:trPr>
        <w:tc>
          <w:tcPr>
            <w:tcW w:w="3859" w:type="dxa"/>
            <w:hideMark/>
          </w:tcPr>
          <w:p w:rsidR="006517EB" w:rsidRPr="00C23A16" w:rsidRDefault="006517EB" w:rsidP="00A6112A">
            <w:pPr>
              <w:tabs>
                <w:tab w:val="right" w:pos="3132"/>
              </w:tabs>
              <w:spacing w:after="0"/>
              <w:rPr>
                <w:sz w:val="18"/>
                <w:szCs w:val="18"/>
              </w:rPr>
            </w:pPr>
            <w:r w:rsidRPr="00C23A16">
              <w:rPr>
                <w:sz w:val="18"/>
                <w:szCs w:val="18"/>
              </w:rPr>
              <w:t>ФИО полностью</w:t>
            </w:r>
          </w:p>
        </w:tc>
        <w:tc>
          <w:tcPr>
            <w:tcW w:w="5547" w:type="dxa"/>
          </w:tcPr>
          <w:p w:rsidR="006517EB" w:rsidRPr="00C23A16" w:rsidRDefault="006517EB" w:rsidP="00A6112A">
            <w:pPr>
              <w:spacing w:after="0" w:line="360" w:lineRule="auto"/>
              <w:outlineLvl w:val="0"/>
              <w:rPr>
                <w:b/>
                <w:bCs/>
                <w:kern w:val="36"/>
                <w:sz w:val="18"/>
                <w:szCs w:val="18"/>
                <w:lang w:eastAsia="ru-RU"/>
              </w:rPr>
            </w:pPr>
          </w:p>
        </w:tc>
      </w:tr>
      <w:tr w:rsidR="006517EB" w:rsidRPr="00C23A16" w:rsidTr="00511766">
        <w:trPr>
          <w:trHeight w:val="218"/>
        </w:trPr>
        <w:tc>
          <w:tcPr>
            <w:tcW w:w="3859" w:type="dxa"/>
            <w:hideMark/>
          </w:tcPr>
          <w:p w:rsidR="006517EB" w:rsidRPr="00C23A16" w:rsidRDefault="006517EB" w:rsidP="00A6112A">
            <w:pPr>
              <w:spacing w:after="0"/>
              <w:rPr>
                <w:sz w:val="18"/>
                <w:szCs w:val="18"/>
                <w:lang w:val="en-US"/>
              </w:rPr>
            </w:pPr>
            <w:r w:rsidRPr="00C23A16">
              <w:rPr>
                <w:sz w:val="18"/>
                <w:szCs w:val="18"/>
              </w:rPr>
              <w:t>Учёная степень</w:t>
            </w:r>
            <w:r w:rsidRPr="00C23A16">
              <w:rPr>
                <w:sz w:val="18"/>
                <w:szCs w:val="18"/>
                <w:lang w:val="en-US"/>
              </w:rPr>
              <w:t xml:space="preserve">, </w:t>
            </w:r>
            <w:r w:rsidRPr="00C23A16">
              <w:rPr>
                <w:sz w:val="18"/>
                <w:szCs w:val="18"/>
              </w:rPr>
              <w:t>звание</w:t>
            </w:r>
            <w:r w:rsidRPr="00C23A16">
              <w:rPr>
                <w:sz w:val="18"/>
                <w:szCs w:val="18"/>
                <w:lang w:val="en-US"/>
              </w:rPr>
              <w:t xml:space="preserve">, </w:t>
            </w:r>
            <w:r w:rsidRPr="00C23A16">
              <w:rPr>
                <w:sz w:val="18"/>
                <w:szCs w:val="18"/>
              </w:rPr>
              <w:t>должность</w:t>
            </w:r>
          </w:p>
        </w:tc>
        <w:tc>
          <w:tcPr>
            <w:tcW w:w="5547" w:type="dxa"/>
          </w:tcPr>
          <w:p w:rsidR="006517EB" w:rsidRPr="00C23A16" w:rsidRDefault="006517EB" w:rsidP="00A6112A">
            <w:pPr>
              <w:spacing w:after="0" w:line="360" w:lineRule="auto"/>
              <w:rPr>
                <w:bCs/>
                <w:sz w:val="18"/>
                <w:szCs w:val="18"/>
              </w:rPr>
            </w:pPr>
          </w:p>
        </w:tc>
      </w:tr>
      <w:tr w:rsidR="006517EB" w:rsidRPr="00C23A16" w:rsidTr="00511766">
        <w:trPr>
          <w:trHeight w:val="230"/>
        </w:trPr>
        <w:tc>
          <w:tcPr>
            <w:tcW w:w="3859" w:type="dxa"/>
            <w:hideMark/>
          </w:tcPr>
          <w:p w:rsidR="006517EB" w:rsidRPr="00C23A16" w:rsidRDefault="006517EB" w:rsidP="00A6112A">
            <w:pPr>
              <w:spacing w:after="0"/>
              <w:rPr>
                <w:sz w:val="18"/>
                <w:szCs w:val="18"/>
                <w:lang w:val="en-US"/>
              </w:rPr>
            </w:pPr>
            <w:r w:rsidRPr="00C23A16">
              <w:rPr>
                <w:sz w:val="18"/>
                <w:szCs w:val="18"/>
              </w:rPr>
              <w:t>Полное наименование места работы</w:t>
            </w:r>
          </w:p>
        </w:tc>
        <w:tc>
          <w:tcPr>
            <w:tcW w:w="5547" w:type="dxa"/>
          </w:tcPr>
          <w:p w:rsidR="006517EB" w:rsidRPr="00C23A16" w:rsidRDefault="006517EB" w:rsidP="00A6112A">
            <w:pPr>
              <w:spacing w:after="0" w:line="360" w:lineRule="auto"/>
              <w:rPr>
                <w:bCs/>
                <w:sz w:val="18"/>
                <w:szCs w:val="18"/>
              </w:rPr>
            </w:pPr>
          </w:p>
        </w:tc>
      </w:tr>
      <w:tr w:rsidR="006517EB" w:rsidRPr="00C23A16" w:rsidTr="00511766">
        <w:trPr>
          <w:trHeight w:val="295"/>
        </w:trPr>
        <w:tc>
          <w:tcPr>
            <w:tcW w:w="3859" w:type="dxa"/>
            <w:hideMark/>
          </w:tcPr>
          <w:p w:rsidR="006517EB" w:rsidRPr="00C23A16" w:rsidRDefault="006517EB" w:rsidP="00A6112A">
            <w:pPr>
              <w:spacing w:after="0"/>
              <w:rPr>
                <w:sz w:val="18"/>
                <w:szCs w:val="18"/>
              </w:rPr>
            </w:pPr>
            <w:r w:rsidRPr="00C23A16">
              <w:rPr>
                <w:sz w:val="18"/>
                <w:szCs w:val="18"/>
              </w:rPr>
              <w:t>Тема доклада и сессии</w:t>
            </w:r>
          </w:p>
        </w:tc>
        <w:tc>
          <w:tcPr>
            <w:tcW w:w="5547" w:type="dxa"/>
          </w:tcPr>
          <w:p w:rsidR="006517EB" w:rsidRPr="00C23A16" w:rsidRDefault="006517EB" w:rsidP="00A6112A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6517EB" w:rsidRPr="00C23A16" w:rsidTr="00511766">
        <w:trPr>
          <w:trHeight w:val="295"/>
        </w:trPr>
        <w:tc>
          <w:tcPr>
            <w:tcW w:w="3859" w:type="dxa"/>
            <w:hideMark/>
          </w:tcPr>
          <w:p w:rsidR="006517EB" w:rsidRPr="00C23A16" w:rsidRDefault="006517EB" w:rsidP="00A6112A">
            <w:pPr>
              <w:spacing w:after="0"/>
              <w:rPr>
                <w:sz w:val="18"/>
                <w:szCs w:val="18"/>
              </w:rPr>
            </w:pPr>
            <w:r w:rsidRPr="00C23A16">
              <w:rPr>
                <w:sz w:val="18"/>
                <w:szCs w:val="18"/>
              </w:rPr>
              <w:t xml:space="preserve">Домашний адрес (для иногородних участников </w:t>
            </w:r>
            <w:r w:rsidRPr="00C23A16">
              <w:rPr>
                <w:sz w:val="18"/>
                <w:szCs w:val="18"/>
                <w:lang w:val="en-US"/>
              </w:rPr>
              <w:t>c</w:t>
            </w:r>
            <w:r w:rsidRPr="00C23A16">
              <w:rPr>
                <w:sz w:val="18"/>
                <w:szCs w:val="18"/>
              </w:rPr>
              <w:t xml:space="preserve"> указанием индекса) </w:t>
            </w:r>
          </w:p>
        </w:tc>
        <w:tc>
          <w:tcPr>
            <w:tcW w:w="5547" w:type="dxa"/>
          </w:tcPr>
          <w:p w:rsidR="006517EB" w:rsidRPr="00C23A16" w:rsidRDefault="006517EB" w:rsidP="00A6112A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6517EB" w:rsidRPr="00C23A16" w:rsidTr="00511766">
        <w:trPr>
          <w:trHeight w:val="295"/>
        </w:trPr>
        <w:tc>
          <w:tcPr>
            <w:tcW w:w="3859" w:type="dxa"/>
          </w:tcPr>
          <w:p w:rsidR="006517EB" w:rsidRPr="00C23A16" w:rsidRDefault="006517EB" w:rsidP="00A6112A">
            <w:pPr>
              <w:spacing w:after="0"/>
              <w:rPr>
                <w:sz w:val="18"/>
                <w:szCs w:val="18"/>
              </w:rPr>
            </w:pPr>
            <w:r w:rsidRPr="00C23A16">
              <w:rPr>
                <w:sz w:val="18"/>
                <w:szCs w:val="18"/>
              </w:rPr>
              <w:t>Контактный телефон (c кодом страны, города обязательно моб. и кварт.)</w:t>
            </w:r>
          </w:p>
        </w:tc>
        <w:tc>
          <w:tcPr>
            <w:tcW w:w="5547" w:type="dxa"/>
          </w:tcPr>
          <w:p w:rsidR="006517EB" w:rsidRPr="00C23A16" w:rsidRDefault="006517EB" w:rsidP="00A6112A">
            <w:pPr>
              <w:spacing w:after="0" w:line="360" w:lineRule="auto"/>
              <w:rPr>
                <w:sz w:val="18"/>
                <w:szCs w:val="18"/>
              </w:rPr>
            </w:pPr>
          </w:p>
        </w:tc>
      </w:tr>
      <w:tr w:rsidR="006517EB" w:rsidRPr="00C23A16" w:rsidTr="00511766">
        <w:trPr>
          <w:trHeight w:val="230"/>
        </w:trPr>
        <w:tc>
          <w:tcPr>
            <w:tcW w:w="3859" w:type="dxa"/>
            <w:hideMark/>
          </w:tcPr>
          <w:p w:rsidR="006517EB" w:rsidRPr="00C23A16" w:rsidRDefault="006517EB" w:rsidP="00A6112A">
            <w:pPr>
              <w:spacing w:after="0"/>
              <w:rPr>
                <w:sz w:val="18"/>
                <w:szCs w:val="18"/>
              </w:rPr>
            </w:pPr>
            <w:r w:rsidRPr="00C23A16">
              <w:rPr>
                <w:sz w:val="18"/>
                <w:szCs w:val="18"/>
              </w:rPr>
              <w:t xml:space="preserve"> </w:t>
            </w:r>
            <w:r w:rsidRPr="00C23A16">
              <w:rPr>
                <w:sz w:val="18"/>
                <w:szCs w:val="18"/>
                <w:lang w:val="en-US"/>
              </w:rPr>
              <w:t>E</w:t>
            </w:r>
            <w:r w:rsidRPr="00C23A16">
              <w:rPr>
                <w:sz w:val="18"/>
                <w:szCs w:val="18"/>
              </w:rPr>
              <w:t>-</w:t>
            </w:r>
            <w:r w:rsidRPr="00C23A16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5547" w:type="dxa"/>
          </w:tcPr>
          <w:p w:rsidR="006517EB" w:rsidRPr="00C23A16" w:rsidRDefault="006517EB" w:rsidP="00A6112A">
            <w:pPr>
              <w:spacing w:after="0" w:line="360" w:lineRule="auto"/>
              <w:rPr>
                <w:bCs/>
                <w:sz w:val="18"/>
                <w:szCs w:val="18"/>
              </w:rPr>
            </w:pPr>
          </w:p>
        </w:tc>
      </w:tr>
      <w:tr w:rsidR="006517EB" w:rsidRPr="00C23A16" w:rsidTr="00511766">
        <w:trPr>
          <w:trHeight w:val="218"/>
        </w:trPr>
        <w:tc>
          <w:tcPr>
            <w:tcW w:w="3859" w:type="dxa"/>
            <w:hideMark/>
          </w:tcPr>
          <w:p w:rsidR="006517EB" w:rsidRPr="00C23A16" w:rsidRDefault="006517EB" w:rsidP="00A6112A">
            <w:pPr>
              <w:spacing w:after="0"/>
              <w:jc w:val="both"/>
              <w:rPr>
                <w:sz w:val="18"/>
                <w:szCs w:val="18"/>
              </w:rPr>
            </w:pPr>
            <w:r w:rsidRPr="00C23A16">
              <w:rPr>
                <w:sz w:val="18"/>
                <w:szCs w:val="18"/>
              </w:rPr>
              <w:t>Форма участия (очная / заоч</w:t>
            </w:r>
            <w:r w:rsidRPr="00C23A16">
              <w:rPr>
                <w:sz w:val="18"/>
                <w:szCs w:val="18"/>
              </w:rPr>
              <w:softHyphen/>
              <w:t>ная</w:t>
            </w:r>
            <w:r w:rsidRPr="00C23A16">
              <w:rPr>
                <w:sz w:val="18"/>
                <w:szCs w:val="18"/>
              </w:rPr>
              <w:softHyphen/>
              <w:t>)</w:t>
            </w:r>
          </w:p>
        </w:tc>
        <w:tc>
          <w:tcPr>
            <w:tcW w:w="5547" w:type="dxa"/>
          </w:tcPr>
          <w:p w:rsidR="006517EB" w:rsidRPr="00C23A16" w:rsidRDefault="006517EB" w:rsidP="00A6112A">
            <w:pPr>
              <w:spacing w:after="0" w:line="360" w:lineRule="auto"/>
              <w:rPr>
                <w:bCs/>
                <w:sz w:val="18"/>
                <w:szCs w:val="18"/>
              </w:rPr>
            </w:pPr>
          </w:p>
        </w:tc>
      </w:tr>
      <w:tr w:rsidR="006517EB" w:rsidRPr="00C23A16" w:rsidTr="00511766">
        <w:trPr>
          <w:trHeight w:val="469"/>
        </w:trPr>
        <w:tc>
          <w:tcPr>
            <w:tcW w:w="3859" w:type="dxa"/>
            <w:hideMark/>
          </w:tcPr>
          <w:p w:rsidR="006517EB" w:rsidRPr="00C23A16" w:rsidRDefault="006517EB" w:rsidP="00A6112A">
            <w:pPr>
              <w:spacing w:after="0"/>
              <w:rPr>
                <w:sz w:val="18"/>
                <w:szCs w:val="18"/>
              </w:rPr>
            </w:pPr>
            <w:r w:rsidRPr="00C23A16">
              <w:rPr>
                <w:sz w:val="18"/>
                <w:szCs w:val="18"/>
              </w:rPr>
              <w:t>Бронирование места в гостинице</w:t>
            </w:r>
          </w:p>
        </w:tc>
        <w:tc>
          <w:tcPr>
            <w:tcW w:w="5547" w:type="dxa"/>
            <w:hideMark/>
          </w:tcPr>
          <w:p w:rsidR="006517EB" w:rsidRPr="00C23A16" w:rsidRDefault="006517EB" w:rsidP="006517EB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bCs/>
                <w:sz w:val="18"/>
                <w:szCs w:val="18"/>
              </w:rPr>
            </w:pPr>
            <w:r w:rsidRPr="00C23A16">
              <w:rPr>
                <w:bCs/>
                <w:sz w:val="18"/>
                <w:szCs w:val="18"/>
              </w:rPr>
              <w:t>Да.          С _____ по ______ 201</w:t>
            </w:r>
            <w:r w:rsidRPr="00C23A16">
              <w:rPr>
                <w:bCs/>
                <w:sz w:val="18"/>
                <w:szCs w:val="18"/>
                <w:lang w:val="en-US"/>
              </w:rPr>
              <w:t>7</w:t>
            </w:r>
            <w:r w:rsidRPr="00C23A16">
              <w:rPr>
                <w:bCs/>
                <w:sz w:val="18"/>
                <w:szCs w:val="18"/>
              </w:rPr>
              <w:t>г.</w:t>
            </w:r>
          </w:p>
          <w:p w:rsidR="006517EB" w:rsidRPr="00C23A16" w:rsidRDefault="006517EB" w:rsidP="006517EB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bCs/>
                <w:sz w:val="18"/>
                <w:szCs w:val="18"/>
                <w:lang w:val="en-US"/>
              </w:rPr>
            </w:pPr>
            <w:r w:rsidRPr="00C23A16">
              <w:rPr>
                <w:bCs/>
                <w:sz w:val="18"/>
                <w:szCs w:val="18"/>
              </w:rPr>
              <w:t>Нет.</w:t>
            </w:r>
          </w:p>
        </w:tc>
      </w:tr>
    </w:tbl>
    <w:p w:rsidR="006517EB" w:rsidRPr="00C23A16" w:rsidRDefault="006517EB" w:rsidP="006517EB">
      <w:pPr>
        <w:spacing w:after="0" w:line="240" w:lineRule="auto"/>
        <w:ind w:firstLine="709"/>
        <w:jc w:val="both"/>
        <w:rPr>
          <w:b/>
          <w:i/>
          <w:color w:val="000000"/>
          <w:sz w:val="24"/>
          <w:szCs w:val="24"/>
          <w:lang w:eastAsia="ru-RU"/>
        </w:rPr>
      </w:pPr>
      <w:r w:rsidRPr="00C23A16">
        <w:rPr>
          <w:b/>
          <w:i/>
          <w:color w:val="000000"/>
          <w:sz w:val="24"/>
          <w:szCs w:val="24"/>
          <w:lang w:eastAsia="ru-RU"/>
        </w:rPr>
        <w:t xml:space="preserve">Оргкомитет оставляет за собой право отбора </w:t>
      </w:r>
      <w:r w:rsidR="00511766">
        <w:rPr>
          <w:b/>
          <w:i/>
          <w:color w:val="000000"/>
          <w:sz w:val="24"/>
          <w:szCs w:val="24"/>
          <w:lang w:eastAsia="ru-RU"/>
        </w:rPr>
        <w:t xml:space="preserve">докладов </w:t>
      </w:r>
      <w:r w:rsidRPr="00C23A16">
        <w:rPr>
          <w:b/>
          <w:i/>
          <w:color w:val="000000"/>
          <w:sz w:val="24"/>
          <w:szCs w:val="24"/>
          <w:lang w:eastAsia="ru-RU"/>
        </w:rPr>
        <w:t>кон</w:t>
      </w:r>
      <w:r>
        <w:rPr>
          <w:b/>
          <w:i/>
          <w:color w:val="000000"/>
          <w:sz w:val="24"/>
          <w:szCs w:val="24"/>
          <w:lang w:eastAsia="ru-RU"/>
        </w:rPr>
        <w:t>ференции</w:t>
      </w:r>
      <w:r w:rsidRPr="00C23A16">
        <w:rPr>
          <w:b/>
          <w:i/>
          <w:color w:val="000000"/>
          <w:sz w:val="24"/>
          <w:szCs w:val="24"/>
          <w:lang w:eastAsia="ru-RU"/>
        </w:rPr>
        <w:t xml:space="preserve"> на основе поступивших заявок. </w:t>
      </w:r>
    </w:p>
    <w:p w:rsidR="006517EB" w:rsidRPr="00C23A16" w:rsidRDefault="006517EB" w:rsidP="006517EB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C23A16">
        <w:rPr>
          <w:sz w:val="24"/>
          <w:szCs w:val="24"/>
          <w:shd w:val="clear" w:color="auto" w:fill="FFFFFF"/>
          <w:lang w:eastAsia="ru-RU"/>
        </w:rPr>
        <w:t>Информация о опубликованных материалах</w:t>
      </w:r>
      <w:r>
        <w:rPr>
          <w:sz w:val="24"/>
          <w:szCs w:val="24"/>
          <w:shd w:val="clear" w:color="auto" w:fill="FFFFFF"/>
          <w:lang w:eastAsia="ru-RU"/>
        </w:rPr>
        <w:t xml:space="preserve"> </w:t>
      </w:r>
      <w:r w:rsidRPr="00C23A16">
        <w:rPr>
          <w:sz w:val="24"/>
          <w:szCs w:val="24"/>
          <w:shd w:val="clear" w:color="auto" w:fill="FFFFFF"/>
          <w:lang w:eastAsia="ru-RU"/>
        </w:rPr>
        <w:t>будет передана в систему РИНЦ. </w:t>
      </w:r>
    </w:p>
    <w:p w:rsidR="006517EB" w:rsidRPr="00C23A16" w:rsidRDefault="006517EB" w:rsidP="006517EB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C23A16">
        <w:rPr>
          <w:b/>
          <w:sz w:val="24"/>
          <w:szCs w:val="24"/>
          <w:lang w:eastAsia="ru-RU"/>
        </w:rPr>
        <w:t xml:space="preserve">Требования к оформлению материалов </w:t>
      </w:r>
    </w:p>
    <w:p w:rsidR="006517EB" w:rsidRPr="002F2207" w:rsidRDefault="00DC2217" w:rsidP="006517EB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Объем текст - не более 2</w:t>
      </w:r>
      <w:r w:rsidR="00D10474" w:rsidRPr="00D10474">
        <w:rPr>
          <w:b/>
          <w:sz w:val="24"/>
          <w:szCs w:val="24"/>
          <w:lang w:eastAsia="ru-RU"/>
        </w:rPr>
        <w:t>0000 знаков с пробелами</w:t>
      </w:r>
      <w:r w:rsidR="00D10474">
        <w:rPr>
          <w:sz w:val="24"/>
          <w:szCs w:val="24"/>
          <w:lang w:eastAsia="ru-RU"/>
        </w:rPr>
        <w:t xml:space="preserve">. </w:t>
      </w:r>
      <w:r w:rsidR="006517EB" w:rsidRPr="00C23A16">
        <w:rPr>
          <w:sz w:val="24"/>
          <w:szCs w:val="24"/>
          <w:lang w:eastAsia="ru-RU"/>
        </w:rPr>
        <w:t>Для набора текста, формул и таблиц следует</w:t>
      </w:r>
      <w:r w:rsidR="006517EB" w:rsidRPr="002F2207">
        <w:rPr>
          <w:sz w:val="24"/>
          <w:szCs w:val="24"/>
          <w:lang w:eastAsia="ru-RU"/>
        </w:rPr>
        <w:t xml:space="preserve"> использовать редактор </w:t>
      </w:r>
      <w:proofErr w:type="spellStart"/>
      <w:r w:rsidR="006517EB" w:rsidRPr="002F2207">
        <w:rPr>
          <w:sz w:val="24"/>
          <w:szCs w:val="24"/>
          <w:lang w:eastAsia="ru-RU"/>
        </w:rPr>
        <w:t>Microsoft</w:t>
      </w:r>
      <w:proofErr w:type="spellEnd"/>
      <w:r w:rsidR="006517EB" w:rsidRPr="002F2207">
        <w:rPr>
          <w:sz w:val="24"/>
          <w:szCs w:val="24"/>
          <w:lang w:eastAsia="ru-RU"/>
        </w:rPr>
        <w:t xml:space="preserve"> </w:t>
      </w:r>
      <w:proofErr w:type="spellStart"/>
      <w:r w:rsidR="006517EB" w:rsidRPr="002F2207">
        <w:rPr>
          <w:sz w:val="24"/>
          <w:szCs w:val="24"/>
          <w:lang w:eastAsia="ru-RU"/>
        </w:rPr>
        <w:t>Word</w:t>
      </w:r>
      <w:proofErr w:type="spellEnd"/>
      <w:r w:rsidR="006517EB" w:rsidRPr="002F2207">
        <w:rPr>
          <w:sz w:val="24"/>
          <w:szCs w:val="24"/>
          <w:lang w:eastAsia="ru-RU"/>
        </w:rPr>
        <w:t xml:space="preserve"> для </w:t>
      </w:r>
      <w:proofErr w:type="spellStart"/>
      <w:r w:rsidR="006517EB" w:rsidRPr="002F2207">
        <w:rPr>
          <w:sz w:val="24"/>
          <w:szCs w:val="24"/>
          <w:lang w:eastAsia="ru-RU"/>
        </w:rPr>
        <w:t>Windows</w:t>
      </w:r>
      <w:proofErr w:type="spellEnd"/>
      <w:r w:rsidR="006517EB" w:rsidRPr="002F2207">
        <w:rPr>
          <w:sz w:val="24"/>
          <w:szCs w:val="24"/>
          <w:lang w:eastAsia="ru-RU"/>
        </w:rPr>
        <w:t xml:space="preserve">. Параметры текстового редактора: все поля по 2 см; шрифт </w:t>
      </w:r>
      <w:proofErr w:type="spellStart"/>
      <w:r w:rsidR="006517EB" w:rsidRPr="002F2207">
        <w:rPr>
          <w:sz w:val="24"/>
          <w:szCs w:val="24"/>
          <w:lang w:eastAsia="ru-RU"/>
        </w:rPr>
        <w:t>Times</w:t>
      </w:r>
      <w:proofErr w:type="spellEnd"/>
      <w:r w:rsidR="006517EB" w:rsidRPr="002F2207">
        <w:rPr>
          <w:sz w:val="24"/>
          <w:szCs w:val="24"/>
          <w:lang w:eastAsia="ru-RU"/>
        </w:rPr>
        <w:t xml:space="preserve"> </w:t>
      </w:r>
      <w:proofErr w:type="spellStart"/>
      <w:r w:rsidR="006517EB" w:rsidRPr="002F2207">
        <w:rPr>
          <w:sz w:val="24"/>
          <w:szCs w:val="24"/>
          <w:lang w:eastAsia="ru-RU"/>
        </w:rPr>
        <w:t>New</w:t>
      </w:r>
      <w:proofErr w:type="spellEnd"/>
      <w:r w:rsidR="006517EB" w:rsidRPr="002F2207">
        <w:rPr>
          <w:sz w:val="24"/>
          <w:szCs w:val="24"/>
          <w:lang w:eastAsia="ru-RU"/>
        </w:rPr>
        <w:t xml:space="preserve"> </w:t>
      </w:r>
      <w:proofErr w:type="spellStart"/>
      <w:r w:rsidR="006517EB" w:rsidRPr="002F2207">
        <w:rPr>
          <w:sz w:val="24"/>
          <w:szCs w:val="24"/>
          <w:lang w:eastAsia="ru-RU"/>
        </w:rPr>
        <w:t>Roman</w:t>
      </w:r>
      <w:proofErr w:type="spellEnd"/>
      <w:r w:rsidR="006517EB" w:rsidRPr="002F2207">
        <w:rPr>
          <w:sz w:val="24"/>
          <w:szCs w:val="24"/>
          <w:lang w:eastAsia="ru-RU"/>
        </w:rPr>
        <w:t>, размер – 12; межстрочный интервал – 1,0; выравнивание п</w:t>
      </w:r>
      <w:r w:rsidR="00D10474">
        <w:rPr>
          <w:sz w:val="24"/>
          <w:szCs w:val="24"/>
          <w:lang w:eastAsia="ru-RU"/>
        </w:rPr>
        <w:t>о ширине; абзацный отступ 0,5см</w:t>
      </w:r>
      <w:r w:rsidR="006517EB" w:rsidRPr="002F2207">
        <w:rPr>
          <w:sz w:val="24"/>
          <w:szCs w:val="24"/>
          <w:lang w:eastAsia="ru-RU"/>
        </w:rPr>
        <w:t>. Все рисунки и таблицы, должны быть пронумерованы и снабжены.</w:t>
      </w:r>
      <w:r w:rsidR="00D10474">
        <w:rPr>
          <w:sz w:val="24"/>
          <w:szCs w:val="24"/>
          <w:lang w:eastAsia="ru-RU"/>
        </w:rPr>
        <w:t xml:space="preserve"> Оформление заголовка: </w:t>
      </w:r>
      <w:r w:rsidR="006517EB" w:rsidRPr="002F2207">
        <w:rPr>
          <w:sz w:val="24"/>
          <w:szCs w:val="24"/>
          <w:lang w:eastAsia="ru-RU"/>
        </w:rPr>
        <w:t>прописными, жирными буквами, выравнивание по центру строки; на следующей строке (шрифт жирный курсив, выравнивание по правому краю) – Ф.И.О. автора полностью; на следующей строке (шрифт курсив, выравнивание по правому краю) – ученое звание, ученая степень, название вуза, город или должность, место работы, го</w:t>
      </w:r>
      <w:r w:rsidR="00D10474">
        <w:rPr>
          <w:sz w:val="24"/>
          <w:szCs w:val="24"/>
          <w:lang w:eastAsia="ru-RU"/>
        </w:rPr>
        <w:t>род (сокращения не допускаются).</w:t>
      </w:r>
      <w:r w:rsidR="006517EB" w:rsidRPr="002F2207">
        <w:rPr>
          <w:sz w:val="24"/>
          <w:szCs w:val="24"/>
          <w:lang w:eastAsia="ru-RU"/>
        </w:rPr>
        <w:t xml:space="preserve"> Через 1 строку – текст.</w:t>
      </w:r>
      <w:r w:rsidR="00D10474">
        <w:rPr>
          <w:sz w:val="24"/>
          <w:szCs w:val="24"/>
          <w:lang w:eastAsia="ru-RU"/>
        </w:rPr>
        <w:t xml:space="preserve"> </w:t>
      </w:r>
      <w:r w:rsidR="006517EB" w:rsidRPr="002F2207">
        <w:rPr>
          <w:sz w:val="24"/>
          <w:szCs w:val="24"/>
          <w:lang w:eastAsia="ru-RU"/>
        </w:rPr>
        <w:t xml:space="preserve">Через 1 строку - надпись «Список литературы». </w:t>
      </w:r>
      <w:r w:rsidR="00FE6416">
        <w:rPr>
          <w:sz w:val="24"/>
          <w:szCs w:val="24"/>
          <w:lang w:eastAsia="ru-RU"/>
        </w:rPr>
        <w:t xml:space="preserve">Ниже </w:t>
      </w:r>
      <w:r w:rsidR="006517EB" w:rsidRPr="002F2207">
        <w:rPr>
          <w:sz w:val="24"/>
          <w:szCs w:val="24"/>
          <w:lang w:eastAsia="ru-RU"/>
        </w:rPr>
        <w:t xml:space="preserve">список литературы в алфавитном порядке, оформленный в соответствии с ГОСТ Р </w:t>
      </w:r>
      <w:r w:rsidR="006517EB">
        <w:rPr>
          <w:sz w:val="24"/>
          <w:szCs w:val="24"/>
          <w:lang w:eastAsia="ru-RU"/>
        </w:rPr>
        <w:t>7.0.5 – 2008</w:t>
      </w:r>
      <w:r w:rsidR="006517EB" w:rsidRPr="002F2207">
        <w:rPr>
          <w:sz w:val="24"/>
          <w:szCs w:val="24"/>
          <w:lang w:eastAsia="ru-RU"/>
        </w:rPr>
        <w:t>. Ссылки в тексте на соответствующий источник из списка литературы оформляются в квадратных скобках, например: [1, с. 277]. Использование автоматических постраничных ссылок не допускается.</w:t>
      </w:r>
    </w:p>
    <w:p w:rsidR="006517EB" w:rsidRDefault="006517EB" w:rsidP="006517EB">
      <w:pPr>
        <w:tabs>
          <w:tab w:val="left" w:pos="7020"/>
        </w:tabs>
        <w:spacing w:line="240" w:lineRule="auto"/>
        <w:jc w:val="both"/>
        <w:rPr>
          <w:sz w:val="24"/>
          <w:szCs w:val="24"/>
        </w:rPr>
      </w:pPr>
      <w:r w:rsidRPr="00D10474">
        <w:rPr>
          <w:b/>
          <w:sz w:val="24"/>
          <w:szCs w:val="24"/>
        </w:rPr>
        <w:t>Организационный взнос</w:t>
      </w:r>
      <w:r w:rsidRPr="002F2207">
        <w:rPr>
          <w:sz w:val="24"/>
          <w:szCs w:val="24"/>
        </w:rPr>
        <w:t xml:space="preserve"> за участие в работе</w:t>
      </w:r>
      <w:r>
        <w:rPr>
          <w:sz w:val="24"/>
          <w:szCs w:val="24"/>
        </w:rPr>
        <w:t xml:space="preserve"> конференции </w:t>
      </w:r>
      <w:r w:rsidRPr="002F2207">
        <w:rPr>
          <w:sz w:val="24"/>
          <w:szCs w:val="24"/>
        </w:rPr>
        <w:t>– 1000 руб. Для с</w:t>
      </w:r>
      <w:r>
        <w:rPr>
          <w:sz w:val="24"/>
          <w:szCs w:val="24"/>
        </w:rPr>
        <w:t>тудентов и аспирантов</w:t>
      </w:r>
      <w:r w:rsidRPr="002F2207">
        <w:rPr>
          <w:sz w:val="24"/>
          <w:szCs w:val="24"/>
        </w:rPr>
        <w:t xml:space="preserve"> – 250 руб.  </w:t>
      </w:r>
    </w:p>
    <w:p w:rsidR="00511766" w:rsidRDefault="006517EB" w:rsidP="00511766">
      <w:pPr>
        <w:tabs>
          <w:tab w:val="left" w:pos="702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2F2207">
        <w:rPr>
          <w:sz w:val="24"/>
          <w:szCs w:val="24"/>
          <w:u w:val="single"/>
        </w:rPr>
        <w:t>Банковские реквизиты</w:t>
      </w:r>
      <w:r w:rsidRPr="00511766">
        <w:rPr>
          <w:sz w:val="24"/>
          <w:szCs w:val="24"/>
          <w:u w:val="single"/>
        </w:rPr>
        <w:t>:</w:t>
      </w:r>
      <w:r w:rsidR="00511766" w:rsidRPr="00511766">
        <w:rPr>
          <w:sz w:val="24"/>
          <w:szCs w:val="24"/>
          <w:u w:val="single"/>
        </w:rPr>
        <w:t xml:space="preserve"> </w:t>
      </w:r>
    </w:p>
    <w:p w:rsidR="00511766" w:rsidRPr="00511766" w:rsidRDefault="00511766" w:rsidP="00511766">
      <w:pPr>
        <w:tabs>
          <w:tab w:val="left" w:pos="7020"/>
        </w:tabs>
        <w:spacing w:after="0" w:line="240" w:lineRule="auto"/>
        <w:jc w:val="both"/>
        <w:rPr>
          <w:sz w:val="24"/>
          <w:szCs w:val="24"/>
        </w:rPr>
      </w:pPr>
      <w:r w:rsidRPr="00511766">
        <w:rPr>
          <w:sz w:val="24"/>
          <w:szCs w:val="24"/>
        </w:rPr>
        <w:t>ФГБОУ ВО «Астраханский государственный университет»</w:t>
      </w:r>
    </w:p>
    <w:p w:rsidR="00D10474" w:rsidRDefault="00D10474" w:rsidP="00D10474">
      <w:pPr>
        <w:pStyle w:val="a5"/>
        <w:ind w:right="-6" w:firstLine="0"/>
        <w:jc w:val="left"/>
      </w:pPr>
      <w:r>
        <w:t>БИК: 041203001</w:t>
      </w:r>
    </w:p>
    <w:p w:rsidR="00D10474" w:rsidRDefault="00D10474" w:rsidP="00D10474">
      <w:pPr>
        <w:pStyle w:val="a5"/>
        <w:ind w:right="-6" w:firstLine="0"/>
        <w:jc w:val="left"/>
      </w:pPr>
      <w:r>
        <w:t>ИНН: 3016009269</w:t>
      </w:r>
    </w:p>
    <w:p w:rsidR="00D10474" w:rsidRDefault="00D10474" w:rsidP="00D10474">
      <w:pPr>
        <w:pStyle w:val="a5"/>
        <w:ind w:right="-6" w:firstLine="0"/>
        <w:jc w:val="left"/>
      </w:pPr>
      <w:r>
        <w:t>УФК по Астраханской области (Астраханский государственный университет)</w:t>
      </w:r>
    </w:p>
    <w:p w:rsidR="00D10474" w:rsidRDefault="00D10474" w:rsidP="00D10474">
      <w:pPr>
        <w:pStyle w:val="a5"/>
        <w:ind w:right="-6" w:firstLine="0"/>
        <w:jc w:val="left"/>
      </w:pPr>
      <w:r>
        <w:t>Банк: Отделение Астрахань г.Астрахань</w:t>
      </w:r>
    </w:p>
    <w:p w:rsidR="00D10474" w:rsidRDefault="00D10474" w:rsidP="00D10474">
      <w:pPr>
        <w:pStyle w:val="a5"/>
        <w:ind w:right="-6" w:firstLine="0"/>
        <w:jc w:val="left"/>
      </w:pPr>
      <w:r>
        <w:t>Расчетный счет: 40501810400002000002</w:t>
      </w:r>
    </w:p>
    <w:p w:rsidR="00D10474" w:rsidRDefault="00D10474" w:rsidP="00D10474">
      <w:pPr>
        <w:pStyle w:val="a5"/>
        <w:ind w:right="-6" w:firstLine="0"/>
        <w:jc w:val="left"/>
      </w:pPr>
      <w:r>
        <w:t>Лицевой счет: 20256Ц14780</w:t>
      </w:r>
    </w:p>
    <w:p w:rsidR="00511766" w:rsidRDefault="00D10474" w:rsidP="00511766">
      <w:pPr>
        <w:widowControl w:val="0"/>
        <w:autoSpaceDE w:val="0"/>
        <w:autoSpaceDN w:val="0"/>
        <w:adjustRightInd w:val="0"/>
      </w:pPr>
      <w:r>
        <w:t>Код ТОФК: 2500</w:t>
      </w:r>
    </w:p>
    <w:p w:rsidR="006517EB" w:rsidRPr="004747CE" w:rsidRDefault="006517EB" w:rsidP="00511766">
      <w:pPr>
        <w:widowControl w:val="0"/>
        <w:autoSpaceDE w:val="0"/>
        <w:autoSpaceDN w:val="0"/>
        <w:adjustRightInd w:val="0"/>
      </w:pPr>
      <w:r w:rsidRPr="00763528">
        <w:rPr>
          <w:b/>
          <w:i/>
        </w:rPr>
        <w:t>Назначение платежа:</w:t>
      </w:r>
      <w:r w:rsidRPr="00763528">
        <w:t xml:space="preserve"> оплата </w:t>
      </w:r>
      <w:proofErr w:type="spellStart"/>
      <w:r w:rsidR="00D10474">
        <w:t>оргвзнос</w:t>
      </w:r>
      <w:proofErr w:type="spellEnd"/>
      <w:r w:rsidR="00D10474">
        <w:t xml:space="preserve"> </w:t>
      </w:r>
      <w:r w:rsidR="009D5D7E">
        <w:t xml:space="preserve">Всероссийской </w:t>
      </w:r>
      <w:r w:rsidR="003A4783">
        <w:t>конференции «Практическая философия»</w:t>
      </w:r>
      <w:r>
        <w:t>.</w:t>
      </w:r>
    </w:p>
    <w:p w:rsidR="006517EB" w:rsidRPr="002F2207" w:rsidRDefault="006517EB" w:rsidP="006517EB">
      <w:pPr>
        <w:tabs>
          <w:tab w:val="left" w:pos="702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Почтовый адрес:</w:t>
      </w:r>
      <w:r w:rsidRPr="002F2207">
        <w:t xml:space="preserve"> </w:t>
      </w:r>
      <w:r w:rsidRPr="00763528">
        <w:t>414056 г.Астрахань, ул.</w:t>
      </w:r>
      <w:r>
        <w:t xml:space="preserve"> </w:t>
      </w:r>
      <w:r w:rsidRPr="00763528">
        <w:t>Татищева, 20а, Астраханский государственный университет</w:t>
      </w:r>
    </w:p>
    <w:sectPr w:rsidR="006517EB" w:rsidRPr="002F2207" w:rsidSect="00C0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45ABE"/>
    <w:multiLevelType w:val="hybridMultilevel"/>
    <w:tmpl w:val="0E68F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D44ED"/>
    <w:multiLevelType w:val="hybridMultilevel"/>
    <w:tmpl w:val="6FC44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C03"/>
    <w:rsid w:val="00032062"/>
    <w:rsid w:val="00032AE6"/>
    <w:rsid w:val="000D481F"/>
    <w:rsid w:val="00181059"/>
    <w:rsid w:val="002602C2"/>
    <w:rsid w:val="002F2A45"/>
    <w:rsid w:val="00312C03"/>
    <w:rsid w:val="00347548"/>
    <w:rsid w:val="003A4783"/>
    <w:rsid w:val="00401B29"/>
    <w:rsid w:val="00511766"/>
    <w:rsid w:val="005E0017"/>
    <w:rsid w:val="006517EB"/>
    <w:rsid w:val="006F0976"/>
    <w:rsid w:val="008155E6"/>
    <w:rsid w:val="00955778"/>
    <w:rsid w:val="009739D3"/>
    <w:rsid w:val="009D5D7E"/>
    <w:rsid w:val="009E508C"/>
    <w:rsid w:val="00AE6098"/>
    <w:rsid w:val="00B00100"/>
    <w:rsid w:val="00C023EE"/>
    <w:rsid w:val="00CB6CF2"/>
    <w:rsid w:val="00CB7ECE"/>
    <w:rsid w:val="00CF1BB8"/>
    <w:rsid w:val="00D10474"/>
    <w:rsid w:val="00DC2217"/>
    <w:rsid w:val="00E625BC"/>
    <w:rsid w:val="00F138C8"/>
    <w:rsid w:val="00FC26AE"/>
    <w:rsid w:val="00FE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03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C0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2C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2C03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D10474"/>
    <w:pPr>
      <w:spacing w:after="0" w:line="240" w:lineRule="auto"/>
      <w:ind w:firstLine="540"/>
      <w:jc w:val="both"/>
    </w:pPr>
    <w:rPr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10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D481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ply.philosophy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2018-02-06T15:58:00Z</dcterms:created>
  <dcterms:modified xsi:type="dcterms:W3CDTF">2018-02-06T15:58:00Z</dcterms:modified>
</cp:coreProperties>
</file>